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D3DC7">
      <w:pPr>
        <w:pStyle w:val="3"/>
        <w:shd w:val="clear" w:color="000000" w:fill="FFFFFF"/>
        <w:spacing w:before="0" w:beforeAutospacing="0" w:after="0" w:afterAutospacing="0" w:line="600" w:lineRule="exact"/>
        <w:jc w:val="both"/>
        <w:rPr>
          <w:rFonts w:ascii="Times New Roman" w:hAnsi="Times New Roman" w:eastAsia="黑体" w:cs="Times New Roman"/>
          <w:b w:val="0"/>
          <w:bCs w:val="0"/>
          <w:i w:val="0"/>
          <w:iCs w:val="0"/>
          <w:caps w:val="0"/>
          <w:smallCaps w:val="0"/>
          <w:vanish w:val="0"/>
          <w:color w:val="000000"/>
          <w:spacing w:val="0"/>
          <w:sz w:val="32"/>
          <w:szCs w:val="32"/>
        </w:rPr>
      </w:pPr>
      <w:r>
        <w:rPr>
          <w:rFonts w:ascii="Times New Roman" w:hAnsi="Times New Roman" w:eastAsia="黑体" w:cs="Times New Roman"/>
          <w:b w:val="0"/>
          <w:bCs w:val="0"/>
          <w:i w:val="0"/>
          <w:iCs w:val="0"/>
          <w:caps w:val="0"/>
          <w:smallCaps w:val="0"/>
          <w:vanish w:val="0"/>
          <w:color w:val="000000"/>
          <w:spacing w:val="0"/>
          <w:sz w:val="32"/>
          <w:szCs w:val="32"/>
        </w:rPr>
        <w:t>附件1</w:t>
      </w:r>
    </w:p>
    <w:p w14:paraId="04448956">
      <w:pPr>
        <w:pStyle w:val="2"/>
        <w:shd w:val="clear" w:color="000000" w:fill="FFFFFF"/>
        <w:spacing w:before="0" w:beforeAutospacing="0" w:after="0" w:afterAutospacing="0" w:line="600" w:lineRule="exact"/>
      </w:pPr>
    </w:p>
    <w:p w14:paraId="3F796328">
      <w:pPr>
        <w:adjustRightInd w:val="0"/>
        <w:snapToGrid w:val="0"/>
        <w:spacing w:line="720" w:lineRule="exact"/>
        <w:jc w:val="center"/>
        <w:rPr>
          <w:rFonts w:ascii="Times New Roman" w:hAnsi="Times New Roman" w:eastAsia="方正小标宋简体"/>
          <w:color w:val="333333"/>
          <w:kern w:val="36"/>
          <w:sz w:val="44"/>
          <w:szCs w:val="44"/>
        </w:rPr>
      </w:pPr>
      <w:bookmarkStart w:id="0" w:name="_GoBack"/>
      <w:r>
        <w:rPr>
          <w:rFonts w:ascii="Times New Roman" w:hAnsi="Times New Roman" w:eastAsia="方正小标宋简体"/>
          <w:color w:val="333333"/>
          <w:kern w:val="36"/>
          <w:sz w:val="44"/>
          <w:szCs w:val="44"/>
        </w:rPr>
        <w:t>黑龙江省住房和城乡建设厅</w:t>
      </w:r>
    </w:p>
    <w:p w14:paraId="32B37A51">
      <w:pPr>
        <w:adjustRightInd w:val="0"/>
        <w:snapToGrid w:val="0"/>
        <w:spacing w:line="720" w:lineRule="exact"/>
        <w:jc w:val="center"/>
        <w:rPr>
          <w:rFonts w:ascii="Times New Roman" w:hAnsi="Times New Roman" w:eastAsia="方正小标宋简体"/>
          <w:color w:val="333333"/>
          <w:kern w:val="36"/>
          <w:sz w:val="44"/>
          <w:szCs w:val="44"/>
        </w:rPr>
      </w:pPr>
      <w:r>
        <w:rPr>
          <w:rFonts w:ascii="Times New Roman" w:hAnsi="Times New Roman" w:eastAsia="方正小标宋简体"/>
          <w:color w:val="333333"/>
          <w:kern w:val="36"/>
          <w:sz w:val="44"/>
          <w:szCs w:val="44"/>
        </w:rPr>
        <w:t>保留的行政规范性文件目录（2024版）</w:t>
      </w:r>
    </w:p>
    <w:bookmarkEnd w:id="0"/>
    <w:p w14:paraId="338E1BED">
      <w:pPr>
        <w:adjustRightInd w:val="0"/>
        <w:snapToGrid w:val="0"/>
        <w:spacing w:line="720" w:lineRule="exact"/>
        <w:jc w:val="center"/>
        <w:rPr>
          <w:rFonts w:ascii="Times New Roman" w:hAnsi="Times New Roman" w:eastAsia="方正小标宋简体"/>
          <w:color w:val="333333"/>
          <w:kern w:val="36"/>
          <w:sz w:val="44"/>
          <w:szCs w:val="44"/>
        </w:rPr>
      </w:pPr>
    </w:p>
    <w:tbl>
      <w:tblPr>
        <w:tblStyle w:val="4"/>
        <w:tblW w:w="9085" w:type="dxa"/>
        <w:tblInd w:w="-44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706"/>
        <w:gridCol w:w="5831"/>
        <w:gridCol w:w="2548"/>
      </w:tblGrid>
      <w:tr w14:paraId="6B576B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70" w:hRule="atLeast"/>
          <w:tblHeader/>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2FFE0A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黑体"/>
                <w:caps w:val="0"/>
                <w:smallCaps w:val="0"/>
                <w:color w:val="auto"/>
                <w:sz w:val="24"/>
                <w:szCs w:val="24"/>
                <w:vertAlign w:val="baseline"/>
              </w:rPr>
            </w:pPr>
            <w:r>
              <w:rPr>
                <w:rFonts w:ascii="Times New Roman" w:hAnsi="Times New Roman" w:eastAsia="黑体"/>
                <w:b w:val="0"/>
                <w:bCs w:val="0"/>
                <w:caps w:val="0"/>
                <w:smallCaps w:val="0"/>
                <w:color w:val="auto"/>
                <w:kern w:val="2"/>
                <w:sz w:val="24"/>
                <w:szCs w:val="24"/>
                <w:vertAlign w:val="baseline"/>
                <w:lang w:val="en-US" w:eastAsia="zh-CN" w:bidi="ar-SA"/>
              </w:rPr>
              <w:t>序号</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21323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黑体"/>
                <w:caps w:val="0"/>
                <w:smallCaps w:val="0"/>
                <w:color w:val="auto"/>
                <w:sz w:val="24"/>
                <w:szCs w:val="24"/>
                <w:vertAlign w:val="baseline"/>
              </w:rPr>
            </w:pPr>
            <w:r>
              <w:rPr>
                <w:rFonts w:ascii="Times New Roman" w:hAnsi="Times New Roman" w:eastAsia="黑体"/>
                <w:b w:val="0"/>
                <w:bCs w:val="0"/>
                <w:caps w:val="0"/>
                <w:smallCaps w:val="0"/>
                <w:color w:val="auto"/>
                <w:kern w:val="2"/>
                <w:sz w:val="24"/>
                <w:szCs w:val="24"/>
                <w:vertAlign w:val="baseline"/>
                <w:lang w:val="en-US" w:eastAsia="zh-CN" w:bidi="ar-SA"/>
              </w:rPr>
              <w:t>文件名称</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FC614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黑体"/>
                <w:caps w:val="0"/>
                <w:smallCaps w:val="0"/>
                <w:color w:val="auto"/>
                <w:sz w:val="24"/>
                <w:szCs w:val="24"/>
                <w:vertAlign w:val="baseline"/>
              </w:rPr>
            </w:pPr>
            <w:r>
              <w:rPr>
                <w:rFonts w:ascii="Times New Roman" w:hAnsi="Times New Roman" w:eastAsia="黑体"/>
                <w:b w:val="0"/>
                <w:bCs w:val="0"/>
                <w:caps w:val="0"/>
                <w:smallCaps w:val="0"/>
                <w:color w:val="auto"/>
                <w:kern w:val="2"/>
                <w:sz w:val="24"/>
                <w:szCs w:val="24"/>
                <w:vertAlign w:val="baseline"/>
                <w:lang w:val="en-US" w:eastAsia="zh-CN" w:bidi="ar-SA"/>
              </w:rPr>
              <w:t>文号</w:t>
            </w:r>
          </w:p>
        </w:tc>
      </w:tr>
      <w:tr w14:paraId="1D9CC7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BD397A2">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60953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关于印发《黑龙江省建筑施工企业安全生产许可证动态管理制度》的通知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EB109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黑建安〔2010〕15号</w:t>
            </w:r>
          </w:p>
        </w:tc>
      </w:tr>
      <w:tr w14:paraId="0B8584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D6DAE29">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3639EB1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关于印发《黑龙江省民用建筑能效测评标识管理办法（试行）》的通知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3C8052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黑建科〔2010〕10号</w:t>
            </w:r>
          </w:p>
        </w:tc>
      </w:tr>
      <w:tr w14:paraId="07EF01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1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08371C5C">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AFD2CD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关于印发《黑龙江省机关办公建筑和大型公共建筑能耗统计管理试行办法》和《黑龙江省机关办公建筑和大型公共建筑能源审计管理试行办法》的通知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D75DFA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黑建科〔2010〕18号</w:t>
            </w:r>
          </w:p>
        </w:tc>
      </w:tr>
      <w:tr w14:paraId="7C3D24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ABAA4C0">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BC367F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关于进一步提高环卫工人工资福利待遇的意见</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8BB7A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黑建城〔2011〕52号</w:t>
            </w:r>
          </w:p>
        </w:tc>
      </w:tr>
      <w:tr w14:paraId="368ECC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25AAFE49">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7FA49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关于落实应用《城市绿地超高土控制细则》和《路缘石生产应用技术细则》的通知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CA12D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黑建设〔2012〕33号</w:t>
            </w:r>
          </w:p>
        </w:tc>
      </w:tr>
      <w:tr w14:paraId="70A74B1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BFF05C4">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D1920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关于落实应用《黑龙江省城市道路设计技术细则》的通知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D20AF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黑建设〔2012〕40号</w:t>
            </w:r>
          </w:p>
        </w:tc>
      </w:tr>
      <w:tr w14:paraId="1B7B39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3EE82D8">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53C01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关于印发《建设工程施工现场安全生产文明施工若干规定》的通知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A683BA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黑建安〔2013〕6号</w:t>
            </w:r>
          </w:p>
        </w:tc>
      </w:tr>
      <w:tr w14:paraId="73393E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2EE1941">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A47A68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关于印发《黑龙江省国有土地上房屋征收与补偿规范化工作规程》的通知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5875F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黑建房〔2013〕30号</w:t>
            </w:r>
          </w:p>
        </w:tc>
      </w:tr>
      <w:tr w14:paraId="541957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270A79B6">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135A86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黑龙江省执行2013清单计价计量规范相关规定</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C00CD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黑建造价〔2014〕1号</w:t>
            </w:r>
          </w:p>
        </w:tc>
      </w:tr>
      <w:tr w14:paraId="0F17F13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5A2FA2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6DB25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关于转发《住房城乡建设部 工商总局关于印发建设工程设计合同示范文本的通知》的通知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8E6867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黑建设〔2015〕6号</w:t>
            </w:r>
          </w:p>
        </w:tc>
      </w:tr>
      <w:tr w14:paraId="239510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4D79F1E">
            <w:pPr>
              <w:jc w:val="center"/>
              <w:rPr>
                <w:rFonts w:ascii="Times New Roman" w:hAnsi="Times New Roman" w:eastAsia="宋体"/>
                <w:caps w:val="0"/>
                <w:smallCaps w:val="0"/>
                <w:color w:val="000000"/>
                <w:sz w:val="22"/>
                <w:szCs w:val="22"/>
                <w:vertAlign w:val="baseline"/>
              </w:rPr>
            </w:pPr>
            <w:r>
              <w:rPr>
                <w:rFonts w:ascii="Times New Roman" w:hAnsi="Times New Roman" w:eastAsia="宋体"/>
                <w:caps w:val="0"/>
                <w:smallCaps w:val="0"/>
                <w:color w:val="000000"/>
                <w:sz w:val="22"/>
                <w:szCs w:val="22"/>
                <w:vertAlign w:val="baseline"/>
              </w:rPr>
              <w:t>11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83805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关于印发《黑龙江省加快城市地下管线普查及信息化管理的指导意见》的通知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302E5E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黑建城〔2015〕53号</w:t>
            </w:r>
          </w:p>
        </w:tc>
      </w:tr>
      <w:tr w14:paraId="0E4428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2BCEB4F">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014D4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关于印发《关于政府购买棚户区改造服务的实施意见》的通知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8E14D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黑建发〔2016〕2号</w:t>
            </w:r>
          </w:p>
        </w:tc>
      </w:tr>
      <w:tr w14:paraId="1A0B6B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90"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3E5345D">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42B95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关于黑龙江省建筑业营业税改征增值税调整建设工程计价依据和招投标有关事项的通知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10E9B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黑建造价〔2016〕2号</w:t>
            </w:r>
          </w:p>
        </w:tc>
      </w:tr>
      <w:tr w14:paraId="5B5212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E76C73C">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C9354D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关于印发《二〇一六年建筑安装等工程结算指导意见》的通知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9E02E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黑建造价〔2016〕3号</w:t>
            </w:r>
          </w:p>
        </w:tc>
      </w:tr>
      <w:tr w14:paraId="4974C8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7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EE12D76">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A1ADD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关于转发《住房城乡建设部等部门关于加强房地产中介管理促进行业健康发展的意见》的通知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A24A28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黑建房〔2017〕1号</w:t>
            </w:r>
          </w:p>
        </w:tc>
      </w:tr>
      <w:tr w14:paraId="19D81D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A253770">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798346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关于开展房地产估价机构备案工作的通知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512BAE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黑建房〔2017〕2号</w:t>
            </w:r>
          </w:p>
        </w:tc>
      </w:tr>
      <w:tr w14:paraId="7ECBE72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5C4A9F3C">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2B7C0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关于印发《黑龙江省建设工程质量投诉管理办法（暂行）》的通知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99103A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黑建质〔2017〕3号</w:t>
            </w:r>
          </w:p>
        </w:tc>
      </w:tr>
      <w:tr w14:paraId="48104C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575DE735">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94745F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关于印发《黑龙江省加快培育和发展住房租赁市场实施意见》的通知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31BC9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黑建规范〔2017〕3号</w:t>
            </w:r>
          </w:p>
        </w:tc>
      </w:tr>
      <w:tr w14:paraId="1262DB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C900D72">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19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24F24D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关于开展年度建筑节能先进单位和先进个人表彰奖励工作的通知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212D55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黑建规范〔2017〕10号</w:t>
            </w:r>
          </w:p>
        </w:tc>
      </w:tr>
      <w:tr w14:paraId="47AF23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A14B431">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F9D9A2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关于印发《二〇一七年建筑安装等工程结算指导意见》的通知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8620BA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黑建规范〔2017〕12号</w:t>
            </w:r>
          </w:p>
        </w:tc>
      </w:tr>
      <w:tr w14:paraId="474C60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ECDB3D0">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37D8E84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关于印发《黑龙江省住房城乡建设统计管理办法》的通知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2A347D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黑建规范〔2017〕14号</w:t>
            </w:r>
          </w:p>
        </w:tc>
      </w:tr>
      <w:tr w14:paraId="7327C2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972FA47">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26E60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关于建筑企业申请安全生产许可证“三类人员”配备标准的通知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D0AAF4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黑建规范〔2017〕15号</w:t>
            </w:r>
          </w:p>
        </w:tc>
      </w:tr>
      <w:tr w14:paraId="0915CB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D3E463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910675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关于印发《黑龙江省国有土地上房屋征收补偿协议（示范文本）》的通知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3BD474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黑建规范〔2018〕3号</w:t>
            </w:r>
          </w:p>
        </w:tc>
      </w:tr>
      <w:tr w14:paraId="222564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C3E65DC">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72C441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关于印发《黑龙江省建筑垃圾管理办法》的通知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82CC7F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黑建规范〔2018〕4号</w:t>
            </w:r>
          </w:p>
        </w:tc>
      </w:tr>
      <w:tr w14:paraId="3B89D7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0CA88AC">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F1078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关于调整建设工程计价依据增值税税率的通知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A6B48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黑建规范〔2018〕5号</w:t>
            </w:r>
          </w:p>
        </w:tc>
      </w:tr>
      <w:tr w14:paraId="5429BA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DD0205D">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95F368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关于印发《黑龙江省施工现场工程质量管理标准化实施细则》的通知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13848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黑建规范〔2018〕8号</w:t>
            </w:r>
          </w:p>
        </w:tc>
      </w:tr>
      <w:tr w14:paraId="6139F1B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90DAFB8">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70D88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关于印发黑龙江省建设工程领域应急专家库管理办法的通知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7D671F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黑建规范〔2018〕9号</w:t>
            </w:r>
          </w:p>
        </w:tc>
      </w:tr>
      <w:tr w14:paraId="62E16F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BE04B01">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54B6E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关于印发《黑龙江省城市设计管理办法（试行）》的通知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AD750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黑建规范〔2018〕10号</w:t>
            </w:r>
          </w:p>
        </w:tc>
      </w:tr>
      <w:tr w14:paraId="3B6DC4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28E7737">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29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65A5AC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关于印发《监理单位向住建主管部门报告质量监理情况制度》的通知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8C210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黑建规范〔2018〕13号</w:t>
            </w:r>
          </w:p>
        </w:tc>
      </w:tr>
      <w:tr w14:paraId="426270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3065B9A">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21475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关于调整安全文明施工费的通知</w:t>
            </w:r>
          </w:p>
        </w:tc>
        <w:tc>
          <w:tcPr>
            <w:tcW w:w="2548" w:type="dxa"/>
            <w:tcBorders>
              <w:top w:val="single" w:color="auto" w:sz="6" w:space="0"/>
              <w:left w:val="single" w:color="auto" w:sz="6" w:space="0"/>
              <w:bottom w:val="single" w:color="auto" w:sz="6" w:space="0"/>
              <w:right w:val="single" w:color="auto" w:sz="6" w:space="0"/>
              <w:tl2br w:val="nil"/>
              <w:tr2bl w:val="nil"/>
            </w:tcBorders>
            <w:vAlign w:val="center"/>
          </w:tcPr>
          <w:p w14:paraId="0EC65C1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黑建规范〔2018〕15号</w:t>
            </w:r>
          </w:p>
        </w:tc>
      </w:tr>
      <w:tr w14:paraId="246D06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D9CB02A">
            <w:pPr>
              <w:jc w:val="center"/>
              <w:rPr>
                <w:rFonts w:ascii="Times New Roman" w:hAnsi="Times New Roman" w:eastAsia="宋体"/>
                <w:caps w:val="0"/>
                <w:smallCaps w:val="0"/>
                <w:color w:val="auto"/>
                <w:sz w:val="24"/>
                <w:szCs w:val="24"/>
                <w:vertAlign w:val="baseline"/>
              </w:rPr>
            </w:pPr>
            <w:r>
              <w:rPr>
                <w:rFonts w:ascii="Times New Roman" w:hAnsi="Times New Roman" w:eastAsia="Times New Roman"/>
                <w:color w:val="000000"/>
                <w:sz w:val="22"/>
              </w:rPr>
              <w:t>31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EFD12E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黑龙江省住房和城乡建设厅关于印发《二〇一八年建筑安装等工程结算指导意见》的通知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C52419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黑建规范〔2018〕16号</w:t>
            </w:r>
          </w:p>
        </w:tc>
      </w:tr>
      <w:tr w14:paraId="58F4A6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E538A3D">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319BC8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黑龙江省住房和城乡建设厅关于印发《黑龙江省装配式建筑产业基地和示范项目管理办法》的通知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3FF96F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黑建规范〔2018〕17号</w:t>
            </w:r>
          </w:p>
        </w:tc>
      </w:tr>
      <w:tr w14:paraId="59313F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750270B">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9BC04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黑龙江省住房和城乡建设厅关于支持民营建筑企业发展意见的通知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2403A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黑建规范〔2019〕2号</w:t>
            </w:r>
          </w:p>
        </w:tc>
      </w:tr>
      <w:tr w14:paraId="507A1E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CE1B662">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CB39B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关于印发《黑龙江省房地产经纪居间服务合同》的通知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5D95104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黑建规范〔2019〕3号</w:t>
            </w:r>
          </w:p>
        </w:tc>
      </w:tr>
      <w:tr w14:paraId="5D94DE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132A54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3234E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黑龙江省住房和城乡建设厅关于重新调整建设工程计价依据增值税税率的通知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12DBFB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黑建规范〔2019〕4号</w:t>
            </w:r>
          </w:p>
        </w:tc>
      </w:tr>
      <w:tr w14:paraId="233B86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FB32A4F">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2A07E7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关于加强黑龙江省地热能供暖管理的指导意见</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53483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黑建规范〔2019〕5号</w:t>
            </w:r>
          </w:p>
        </w:tc>
      </w:tr>
      <w:tr w14:paraId="424D3B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8E8FB3B">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47D08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关于印发《黑龙江省房屋建筑和市政基础设施工程串通投标行为认定和处理办法》的通知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141CE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黑建规范〔2019〕6号</w:t>
            </w:r>
          </w:p>
        </w:tc>
      </w:tr>
      <w:tr w14:paraId="4F89AE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1B1E050">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737A69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关于印发《施工图设计文件联合审查的实施意见》的通知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6C911B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黑建规范〔2019〕8号</w:t>
            </w:r>
          </w:p>
        </w:tc>
      </w:tr>
      <w:tr w14:paraId="6CAD25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21D2A721">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39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73DEB1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关于印发《黑龙江省房屋建筑和市政基础设施工程联合验收的实施意见》的通知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050064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黑建规范〔2019〕9号</w:t>
            </w:r>
          </w:p>
        </w:tc>
      </w:tr>
      <w:tr w14:paraId="6DE781F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CABFCC6">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31BD3D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关于进一步加强全省房地产市场监管的通知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5D35B2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黑建规范〔2019〕10号</w:t>
            </w:r>
          </w:p>
        </w:tc>
      </w:tr>
      <w:tr w14:paraId="22A506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DF5CDF5">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4EE54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黑龙江省住房和城乡建设厅关于印发《2019年建筑安装等工程结算指导意见》的通知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5632B6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黑建规范〔2019〕11号</w:t>
            </w:r>
          </w:p>
        </w:tc>
      </w:tr>
      <w:tr w14:paraId="46F727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0A1A1F3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F3C931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黑龙江省住房和城乡建设厅关于印发《黑龙江省危险性较大的分部分项工程安全管理实施细则》的通知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4C2D2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黑建规范〔2020〕1号</w:t>
            </w:r>
          </w:p>
        </w:tc>
      </w:tr>
      <w:tr w14:paraId="66CA3A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30"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B6E6BCB">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3F2484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黑龙江省住房和城乡建设厅关于印发《黑龙江省住房公积金提取管理办法》和《黑龙江省住房公积金个人住房贷款管理办法》的通知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104549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黑建规范〔2020〕2号</w:t>
            </w:r>
          </w:p>
        </w:tc>
      </w:tr>
      <w:tr w14:paraId="7C7D31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1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45D5D1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91A75D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黑龙江省住房和城乡建设厅关于印发《黑龙江省建设工程消防设计审查验收管理实施细则（暂行）》的通知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E7B931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黑建规范〔2020〕6号</w:t>
            </w:r>
          </w:p>
        </w:tc>
      </w:tr>
      <w:tr w14:paraId="371D26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1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07E039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9FA21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关于印发《黑龙江省城镇燃气安全风险分级管控与隐患排查治理双重预防机制暂行办法》的通知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D0E8EF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黑建规范〔2020〕7号</w:t>
            </w:r>
          </w:p>
        </w:tc>
      </w:tr>
      <w:tr w14:paraId="541B8D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1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A1A6F1F">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BBA56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黑龙江省住房和城乡建设厅关于印发《黑龙江省房屋建筑和市政基础设施工程施工招标投标管理办法》和《黑龙江省房屋建筑和市政基础设施工程招标投标投诉处理办法》的通知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5F193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黑建规范〔2020〕9号</w:t>
            </w:r>
          </w:p>
        </w:tc>
      </w:tr>
      <w:tr w14:paraId="1E0651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30"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5C7C04F3">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47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4B49B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黑龙江省住房和城乡建设厅关于修订《黑龙江省城镇供热企业信用评价管理办法》的通知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7CB8AB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黑建规范〔2021〕1号</w:t>
            </w:r>
          </w:p>
        </w:tc>
      </w:tr>
      <w:tr w14:paraId="25A9B3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1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75C5E57">
            <w:pPr>
              <w:jc w:val="center"/>
              <w:rPr>
                <w:rFonts w:ascii="Times New Roman" w:hAnsi="Times New Roman" w:eastAsia="宋体"/>
                <w:caps w:val="0"/>
                <w:smallCaps w:val="0"/>
                <w:color w:val="000000"/>
                <w:sz w:val="22"/>
                <w:szCs w:val="22"/>
                <w:vertAlign w:val="baseline"/>
              </w:rPr>
            </w:pPr>
            <w:r>
              <w:rPr>
                <w:rFonts w:ascii="Times New Roman" w:hAnsi="Times New Roman" w:eastAsia="宋体"/>
                <w:caps w:val="0"/>
                <w:smallCaps w:val="0"/>
                <w:color w:val="000000"/>
                <w:sz w:val="22"/>
                <w:szCs w:val="22"/>
                <w:vertAlign w:val="baseline"/>
              </w:rPr>
              <w:t>48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3B7E14F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黑龙江省住房和城乡建设厅等部门关于贯彻落实规范住房租赁市场秩序意见的通知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B9E7D9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黑建规范〔2021〕2号</w:t>
            </w:r>
          </w:p>
        </w:tc>
      </w:tr>
      <w:tr w14:paraId="5A3A7F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21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01A3F316">
            <w:pPr>
              <w:jc w:val="center"/>
              <w:rPr>
                <w:rFonts w:ascii="Times New Roman" w:hAnsi="Times New Roman" w:eastAsia="宋体"/>
                <w:caps w:val="0"/>
                <w:smallCaps w:val="0"/>
                <w:color w:val="000000"/>
                <w:sz w:val="22"/>
                <w:szCs w:val="22"/>
                <w:vertAlign w:val="baseline"/>
              </w:rPr>
            </w:pPr>
            <w:r>
              <w:rPr>
                <w:rFonts w:ascii="Times New Roman" w:hAnsi="Times New Roman" w:eastAsia="宋体"/>
                <w:caps w:val="0"/>
                <w:smallCaps w:val="0"/>
                <w:color w:val="000000"/>
                <w:sz w:val="22"/>
                <w:szCs w:val="22"/>
                <w:vertAlign w:val="baseline"/>
              </w:rPr>
              <w:t>49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374F570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黑龙江省住房和城乡建设厅关于修订《黑龙江省城镇共享单车停放秩序管理办法》《共享单车规范停放管理协议（示范文本）》的通知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7E279F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黑建规范〔2021〕4号</w:t>
            </w:r>
          </w:p>
        </w:tc>
      </w:tr>
      <w:tr w14:paraId="05978A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D1C883B">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9659A1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关于印发《加强城市地下市政基础设施建设实施意见》的通知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AB7129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黑建规范〔2021〕5号</w:t>
            </w:r>
          </w:p>
        </w:tc>
      </w:tr>
      <w:tr w14:paraId="5A92B5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DBE1DB7">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BC3A2B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关于加快推进装配式建筑发展若干政策措施的通知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205699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黑建规范〔2021〕6号</w:t>
            </w:r>
          </w:p>
        </w:tc>
      </w:tr>
      <w:tr w14:paraId="0FCEF5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9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0938CC5F">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4A8A0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关于印发《黑龙江省物业管理委员会组建办法》的通知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9EBFE7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黑建规范〔2021〕7号</w:t>
            </w:r>
          </w:p>
        </w:tc>
      </w:tr>
      <w:tr w14:paraId="2C30A3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DDB8331">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3E3D71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关于印发《黑龙江省城镇公共租赁住房实物配租和租赁补贴管理办法》的通知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1E37F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黑建规范〔2021〕8号</w:t>
            </w:r>
          </w:p>
        </w:tc>
      </w:tr>
      <w:tr w14:paraId="692640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22EB4D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AF444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关于印发《黑龙江省城镇燃气经营企业信用评价管理暂行办法》的通知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2BBCF4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黑建规范〔2021〕9号</w:t>
            </w:r>
          </w:p>
        </w:tc>
      </w:tr>
      <w:tr w14:paraId="65566E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52FAD327">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104650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黑龙江省住房和城乡建设厅关于印发《黑龙江省绿色建筑标识管理办法》的通知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77FB6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黑建规范〔2021〕10号</w:t>
            </w:r>
          </w:p>
        </w:tc>
      </w:tr>
      <w:tr w14:paraId="117D98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033E0BD">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DE466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关于印发《黑龙江省住房和城乡建设厅行政审批告知承诺制核查办法》的通知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04FC2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黑建规范〔2021〕11号</w:t>
            </w:r>
          </w:p>
        </w:tc>
      </w:tr>
      <w:tr w14:paraId="621B18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1AB45C8">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D60010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关于印发《黑龙江省房屋建筑和市政基础设施工程直接发包管理暂行办法》的通知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2CF7F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黑建规范〔2021〕12号</w:t>
            </w:r>
          </w:p>
        </w:tc>
      </w:tr>
      <w:tr w14:paraId="50F52B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CE3F501">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BE218A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关于印发《黑龙江省房屋建筑和市政基础设施项目工程总承包招标投标管理办法（试行）》的通知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8386C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黑建规范〔2021〕13号</w:t>
            </w:r>
          </w:p>
        </w:tc>
      </w:tr>
      <w:tr w14:paraId="6D19BB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05292D86">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59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073F6E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关于印发《黑龙江省房屋建筑和市政基础设施项目全过程工程咨询服务招标投标管理办法（试行）》的通知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15538F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黑建规范〔2021〕14号</w:t>
            </w:r>
          </w:p>
        </w:tc>
      </w:tr>
      <w:tr w14:paraId="565889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4B518F2">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60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BC557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关于印发《黑龙江省供热许可证实施办法》的通知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C5EC29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黑建规范〔2022〕1号</w:t>
            </w:r>
          </w:p>
        </w:tc>
      </w:tr>
      <w:tr w14:paraId="6E82C6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CE1D96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61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A42BAD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关于印发《黑龙江省房屋建筑和市政基础设施工程项目施工现场技能工人配备标准（试行）》的通知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E3A10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黑建规范〔2022〕2号</w:t>
            </w:r>
          </w:p>
        </w:tc>
      </w:tr>
      <w:tr w14:paraId="305192F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EEC2C13">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62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1AFEF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关于印发《黑龙江省房屋市政工程“数字工地”监测服务平台应用办法》的通知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590EC89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Times New Roman" w:hAnsi="Times New Roman" w:eastAsia="宋体"/>
                <w:caps w:val="0"/>
                <w:smallCaps w:val="0"/>
                <w:color w:val="auto"/>
                <w:sz w:val="24"/>
                <w:szCs w:val="24"/>
                <w:vertAlign w:val="baseline"/>
              </w:rPr>
            </w:pPr>
            <w:r>
              <w:rPr>
                <w:rFonts w:ascii="Times New Roman" w:hAnsi="Times New Roman" w:eastAsia="宋体"/>
                <w:b w:val="0"/>
                <w:bCs w:val="0"/>
                <w:caps w:val="0"/>
                <w:smallCaps w:val="0"/>
                <w:color w:val="auto"/>
                <w:kern w:val="2"/>
                <w:sz w:val="24"/>
                <w:szCs w:val="24"/>
                <w:vertAlign w:val="baseline"/>
                <w:lang w:val="en-US" w:eastAsia="zh-CN" w:bidi="ar-SA"/>
              </w:rPr>
              <w:t>黑建规范〔2022〕3号</w:t>
            </w:r>
          </w:p>
        </w:tc>
      </w:tr>
      <w:tr w14:paraId="4ADA13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04D374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63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7E8B9DF2">
            <w:pPr>
              <w:rPr>
                <w:rFonts w:ascii="Times New Roman" w:hAnsi="Times New Roman" w:eastAsia="宋体"/>
                <w:b w:val="0"/>
                <w:bCs w:val="0"/>
                <w:caps w:val="0"/>
                <w:smallCaps w:val="0"/>
                <w:color w:val="auto"/>
                <w:kern w:val="2"/>
                <w:sz w:val="24"/>
                <w:szCs w:val="24"/>
                <w:vertAlign w:val="baseline"/>
                <w:lang w:val="en-US" w:eastAsia="zh-CN" w:bidi="ar-SA"/>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关于印发《黑龙江省建筑施工特种作业人员管理规定》的通知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50CB7054">
            <w:pPr>
              <w:jc w:val="center"/>
              <w:rPr>
                <w:rFonts w:ascii="Times New Roman" w:hAnsi="Times New Roman" w:eastAsia="宋体"/>
                <w:sz w:val="24"/>
              </w:rPr>
            </w:pPr>
            <w:r>
              <w:rPr>
                <w:rFonts w:ascii="Times New Roman" w:hAnsi="Times New Roman" w:eastAsia="宋体"/>
                <w:sz w:val="24"/>
              </w:rPr>
              <w:t>黑建规范〔2022〕4号</w:t>
            </w:r>
          </w:p>
        </w:tc>
      </w:tr>
      <w:tr w14:paraId="612274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DF4879E">
            <w:pPr>
              <w:jc w:val="center"/>
              <w:rPr>
                <w:rFonts w:ascii="Times New Roman" w:hAnsi="Times New Roman" w:eastAsia="宋体"/>
                <w:caps w:val="0"/>
                <w:smallCaps w:val="0"/>
                <w:color w:val="000000"/>
                <w:sz w:val="22"/>
                <w:szCs w:val="22"/>
                <w:vertAlign w:val="baseline"/>
              </w:rPr>
            </w:pPr>
            <w:r>
              <w:rPr>
                <w:rFonts w:ascii="Times New Roman" w:hAnsi="Times New Roman" w:eastAsia="Times New Roman"/>
                <w:color w:val="000000"/>
                <w:sz w:val="22"/>
              </w:rPr>
              <w:t>64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8A0556C">
            <w:pPr>
              <w:rPr>
                <w:rFonts w:ascii="Times New Roman" w:hAnsi="Times New Roman" w:eastAsia="宋体"/>
                <w:b w:val="0"/>
                <w:bCs w:val="0"/>
                <w:caps w:val="0"/>
                <w:smallCaps w:val="0"/>
                <w:color w:val="auto"/>
                <w:kern w:val="2"/>
                <w:sz w:val="24"/>
                <w:szCs w:val="24"/>
                <w:vertAlign w:val="baseline"/>
                <w:lang w:val="en-US" w:eastAsia="zh-CN" w:bidi="ar-SA"/>
              </w:rPr>
            </w:pPr>
            <w:r>
              <w:rPr>
                <w:rFonts w:ascii="Times New Roman" w:hAnsi="Times New Roman" w:eastAsia="宋体"/>
                <w:b w:val="0"/>
                <w:bCs w:val="0"/>
                <w:caps w:val="0"/>
                <w:smallCaps w:val="0"/>
                <w:color w:val="auto"/>
                <w:kern w:val="2"/>
                <w:sz w:val="24"/>
                <w:szCs w:val="24"/>
                <w:vertAlign w:val="baseline"/>
                <w:lang w:val="en-US" w:eastAsia="zh-CN" w:bidi="ar-SA"/>
              </w:rPr>
              <w:t>关于印发《黑龙江省房地产开发企业资质管理实施细则》的通知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14475930">
            <w:pPr>
              <w:jc w:val="center"/>
              <w:rPr>
                <w:rFonts w:ascii="Times New Roman" w:hAnsi="Times New Roman" w:eastAsia="宋体"/>
                <w:sz w:val="24"/>
              </w:rPr>
            </w:pPr>
            <w:r>
              <w:rPr>
                <w:rFonts w:ascii="Times New Roman" w:hAnsi="Times New Roman" w:eastAsia="宋体"/>
                <w:sz w:val="24"/>
              </w:rPr>
              <w:t>黑建规范〔2022〕5号</w:t>
            </w:r>
          </w:p>
        </w:tc>
      </w:tr>
      <w:tr w14:paraId="086E82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9285BFD">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65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661826E">
            <w:pPr>
              <w:rPr>
                <w:rFonts w:ascii="Times New Roman" w:hAnsi="Times New Roman" w:eastAsia="宋体"/>
                <w:sz w:val="24"/>
              </w:rPr>
            </w:pPr>
            <w:r>
              <w:rPr>
                <w:rFonts w:ascii="Times New Roman" w:hAnsi="Times New Roman" w:eastAsia="宋体"/>
                <w:sz w:val="24"/>
              </w:rPr>
              <w:t>关于加强住宅物业装饰装修管理工作的通知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85049EC">
            <w:pPr>
              <w:jc w:val="center"/>
              <w:rPr>
                <w:rFonts w:ascii="Times New Roman" w:hAnsi="Times New Roman" w:eastAsia="宋体"/>
                <w:sz w:val="24"/>
              </w:rPr>
            </w:pPr>
            <w:r>
              <w:rPr>
                <w:rFonts w:ascii="Times New Roman" w:hAnsi="Times New Roman" w:eastAsia="宋体"/>
                <w:sz w:val="24"/>
              </w:rPr>
              <w:t>黑建规范〔2022〕6号</w:t>
            </w:r>
          </w:p>
        </w:tc>
      </w:tr>
      <w:tr w14:paraId="537329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27A561F">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66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3F994330">
            <w:pPr>
              <w:rPr>
                <w:rFonts w:ascii="Times New Roman" w:hAnsi="Times New Roman" w:eastAsia="宋体"/>
                <w:sz w:val="24"/>
              </w:rPr>
            </w:pPr>
            <w:r>
              <w:rPr>
                <w:rFonts w:ascii="Times New Roman" w:hAnsi="Times New Roman" w:eastAsia="宋体"/>
                <w:sz w:val="24"/>
              </w:rPr>
              <w:t>关于印发《黑龙江省二级造价工程师职业资格考试暂行规定》的通知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FDE4AA3">
            <w:pPr>
              <w:jc w:val="center"/>
              <w:rPr>
                <w:rFonts w:ascii="Times New Roman" w:hAnsi="Times New Roman" w:eastAsia="宋体"/>
                <w:sz w:val="24"/>
              </w:rPr>
            </w:pPr>
            <w:r>
              <w:rPr>
                <w:rFonts w:ascii="Times New Roman" w:hAnsi="Times New Roman" w:eastAsia="宋体"/>
                <w:sz w:val="24"/>
              </w:rPr>
              <w:t>黑建规范〔2022〕7号</w:t>
            </w:r>
          </w:p>
        </w:tc>
      </w:tr>
      <w:tr w14:paraId="7AC1DBF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A920A65">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67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2EA5C4D1">
            <w:pPr>
              <w:rPr>
                <w:rFonts w:ascii="Times New Roman" w:hAnsi="Times New Roman" w:eastAsia="宋体"/>
                <w:sz w:val="24"/>
              </w:rPr>
            </w:pPr>
            <w:r>
              <w:rPr>
                <w:rFonts w:ascii="Times New Roman" w:hAnsi="Times New Roman" w:eastAsia="宋体"/>
                <w:sz w:val="24"/>
              </w:rPr>
              <w:t>关于印发《黑龙江省住宅专项维修资金管理办法（暂行）》的通知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01981EB5">
            <w:pPr>
              <w:jc w:val="center"/>
              <w:rPr>
                <w:rFonts w:ascii="Times New Roman" w:hAnsi="Times New Roman" w:eastAsia="宋体"/>
                <w:sz w:val="24"/>
              </w:rPr>
            </w:pPr>
            <w:r>
              <w:rPr>
                <w:rFonts w:ascii="Times New Roman" w:hAnsi="Times New Roman" w:eastAsia="宋体"/>
                <w:sz w:val="24"/>
              </w:rPr>
              <w:t>黑建规范〔2022〕8号</w:t>
            </w:r>
          </w:p>
        </w:tc>
      </w:tr>
      <w:tr w14:paraId="50274E9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B1C20D7">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68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402A3C36">
            <w:pPr>
              <w:rPr>
                <w:rFonts w:ascii="Times New Roman" w:hAnsi="Times New Roman" w:eastAsia="宋体"/>
                <w:sz w:val="24"/>
              </w:rPr>
            </w:pPr>
            <w:r>
              <w:rPr>
                <w:rFonts w:ascii="Times New Roman" w:hAnsi="Times New Roman" w:eastAsia="宋体"/>
                <w:sz w:val="24"/>
              </w:rPr>
              <w:t>黑龙江省住房和城乡建设厅关于启用黑龙江省建设工程质量检测管理信息服务系统的通知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7E53336">
            <w:pPr>
              <w:jc w:val="center"/>
              <w:rPr>
                <w:rFonts w:ascii="Times New Roman" w:hAnsi="Times New Roman" w:eastAsia="宋体"/>
                <w:sz w:val="24"/>
              </w:rPr>
            </w:pPr>
            <w:r>
              <w:rPr>
                <w:rFonts w:ascii="Times New Roman" w:hAnsi="Times New Roman" w:eastAsia="宋体"/>
                <w:sz w:val="24"/>
              </w:rPr>
              <w:t>黑建规范〔2022〕9号</w:t>
            </w:r>
          </w:p>
        </w:tc>
      </w:tr>
      <w:tr w14:paraId="5E0085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5C228EC">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69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CA96530">
            <w:pPr>
              <w:rPr>
                <w:rFonts w:ascii="Times New Roman" w:hAnsi="Times New Roman" w:eastAsia="宋体"/>
                <w:sz w:val="24"/>
              </w:rPr>
            </w:pPr>
            <w:r>
              <w:rPr>
                <w:rFonts w:ascii="Times New Roman" w:hAnsi="Times New Roman" w:eastAsia="宋体"/>
                <w:sz w:val="24"/>
              </w:rPr>
              <w:t>关于印发《黑龙江省房屋建筑和市政基础设施工程施工现场人员实名制管理办法（试行）》的通知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63DD3A0">
            <w:pPr>
              <w:jc w:val="center"/>
              <w:rPr>
                <w:rFonts w:ascii="Times New Roman" w:hAnsi="Times New Roman" w:eastAsia="宋体"/>
                <w:sz w:val="24"/>
              </w:rPr>
            </w:pPr>
            <w:r>
              <w:rPr>
                <w:rFonts w:ascii="Times New Roman" w:hAnsi="Times New Roman" w:eastAsia="宋体"/>
                <w:sz w:val="24"/>
              </w:rPr>
              <w:t>黑建规范〔2022〕10号</w:t>
            </w:r>
          </w:p>
        </w:tc>
      </w:tr>
      <w:tr w14:paraId="3EF766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1E7EA938">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70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61EA7897">
            <w:pPr>
              <w:rPr>
                <w:rFonts w:ascii="Times New Roman" w:hAnsi="Times New Roman" w:eastAsia="宋体"/>
                <w:sz w:val="24"/>
              </w:rPr>
            </w:pPr>
            <w:r>
              <w:rPr>
                <w:rFonts w:ascii="Times New Roman" w:hAnsi="Times New Roman" w:eastAsia="宋体"/>
                <w:sz w:val="24"/>
              </w:rPr>
              <w:t>关于印发《黑龙江省建筑施工安全生产责任保险实施细则（试行）》的通知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48484D7D">
            <w:pPr>
              <w:jc w:val="center"/>
              <w:rPr>
                <w:rFonts w:ascii="Times New Roman" w:hAnsi="Times New Roman" w:eastAsia="宋体"/>
                <w:sz w:val="24"/>
              </w:rPr>
            </w:pPr>
            <w:r>
              <w:rPr>
                <w:rFonts w:ascii="Times New Roman" w:hAnsi="Times New Roman" w:eastAsia="宋体"/>
                <w:sz w:val="24"/>
              </w:rPr>
              <w:t>黑建规范〔2022〕11号</w:t>
            </w:r>
          </w:p>
        </w:tc>
      </w:tr>
      <w:tr w14:paraId="03956C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0F7D85B3">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71</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72453903">
            <w:pPr>
              <w:rPr>
                <w:rFonts w:ascii="Times New Roman" w:hAnsi="Times New Roman" w:eastAsia="宋体"/>
                <w:sz w:val="24"/>
              </w:rPr>
            </w:pPr>
            <w:r>
              <w:rPr>
                <w:rFonts w:ascii="Times New Roman" w:hAnsi="Times New Roman" w:eastAsia="宋体"/>
                <w:sz w:val="24"/>
              </w:rPr>
              <w:t>关于印发《黑龙江省房屋建筑和市政基础设施工程评标委员会成员评标行为信用评价办法（试行）》的通知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0D03759">
            <w:pPr>
              <w:jc w:val="center"/>
              <w:rPr>
                <w:rFonts w:ascii="Times New Roman" w:hAnsi="Times New Roman" w:eastAsia="宋体"/>
                <w:sz w:val="24"/>
              </w:rPr>
            </w:pPr>
            <w:r>
              <w:rPr>
                <w:rFonts w:ascii="Times New Roman" w:hAnsi="Times New Roman" w:eastAsia="宋体"/>
                <w:sz w:val="24"/>
              </w:rPr>
              <w:t>黑建规〔2023〕1号</w:t>
            </w:r>
          </w:p>
        </w:tc>
      </w:tr>
      <w:tr w14:paraId="05B3176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461163DF">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72</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079A9D1">
            <w:pPr>
              <w:rPr>
                <w:rFonts w:ascii="Times New Roman" w:hAnsi="Times New Roman" w:eastAsia="宋体"/>
                <w:sz w:val="24"/>
              </w:rPr>
            </w:pPr>
            <w:r>
              <w:rPr>
                <w:rFonts w:ascii="Times New Roman" w:hAnsi="Times New Roman" w:eastAsia="宋体"/>
                <w:sz w:val="24"/>
              </w:rPr>
              <w:t>黑龙江省住房和城乡建设厅关于印发《黑龙江省房屋建筑和市政基础设施工程施工现场管理人员配备管理办法》的通知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5B85C342">
            <w:pPr>
              <w:jc w:val="center"/>
              <w:rPr>
                <w:rFonts w:ascii="Times New Roman" w:hAnsi="Times New Roman" w:eastAsia="宋体"/>
                <w:sz w:val="24"/>
              </w:rPr>
            </w:pPr>
            <w:r>
              <w:rPr>
                <w:rFonts w:ascii="Times New Roman" w:hAnsi="Times New Roman" w:eastAsia="宋体"/>
                <w:sz w:val="24"/>
              </w:rPr>
              <w:t>黑建规〔2023〕2号</w:t>
            </w:r>
          </w:p>
        </w:tc>
      </w:tr>
      <w:tr w14:paraId="14501C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590927E0">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73</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FF1614F">
            <w:pPr>
              <w:rPr>
                <w:rFonts w:ascii="Times New Roman" w:hAnsi="Times New Roman" w:eastAsia="宋体"/>
                <w:sz w:val="24"/>
              </w:rPr>
            </w:pPr>
            <w:r>
              <w:rPr>
                <w:rFonts w:ascii="Times New Roman" w:hAnsi="Times New Roman" w:eastAsia="宋体"/>
                <w:sz w:val="24"/>
              </w:rPr>
              <w:t>关于调整安全文明施工费的通知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B0D4600">
            <w:pPr>
              <w:jc w:val="center"/>
              <w:rPr>
                <w:rFonts w:ascii="Times New Roman" w:hAnsi="Times New Roman" w:eastAsia="宋体"/>
                <w:sz w:val="24"/>
              </w:rPr>
            </w:pPr>
            <w:r>
              <w:rPr>
                <w:rFonts w:ascii="Times New Roman" w:hAnsi="Times New Roman" w:eastAsia="宋体"/>
                <w:sz w:val="24"/>
              </w:rPr>
              <w:t>黑建规〔2023〕3号</w:t>
            </w:r>
          </w:p>
        </w:tc>
      </w:tr>
      <w:tr w14:paraId="513B27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208B47D">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74</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76FF5FA1">
            <w:pPr>
              <w:rPr>
                <w:rFonts w:ascii="Times New Roman" w:hAnsi="Times New Roman" w:eastAsia="宋体"/>
                <w:sz w:val="24"/>
              </w:rPr>
            </w:pPr>
            <w:r>
              <w:rPr>
                <w:rFonts w:ascii="Times New Roman" w:hAnsi="Times New Roman" w:eastAsia="宋体"/>
                <w:sz w:val="24"/>
              </w:rPr>
              <w:t>关于印发《关于进一步规范房地产经纪服务的实施意见》的通知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250B4D7E">
            <w:pPr>
              <w:jc w:val="center"/>
              <w:rPr>
                <w:rFonts w:ascii="Times New Roman" w:hAnsi="Times New Roman" w:eastAsia="宋体"/>
                <w:sz w:val="24"/>
              </w:rPr>
            </w:pPr>
            <w:r>
              <w:rPr>
                <w:rFonts w:ascii="Times New Roman" w:hAnsi="Times New Roman" w:eastAsia="宋体"/>
                <w:sz w:val="24"/>
              </w:rPr>
              <w:t>黑建规〔2023〕4号</w:t>
            </w:r>
          </w:p>
        </w:tc>
      </w:tr>
      <w:tr w14:paraId="15FC1B3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1D93E12">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75</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4F572EC">
            <w:pPr>
              <w:rPr>
                <w:rFonts w:ascii="Times New Roman" w:hAnsi="Times New Roman" w:eastAsia="宋体"/>
                <w:sz w:val="24"/>
              </w:rPr>
            </w:pPr>
            <w:r>
              <w:rPr>
                <w:rFonts w:ascii="Times New Roman" w:hAnsi="Times New Roman" w:eastAsia="宋体"/>
                <w:sz w:val="24"/>
              </w:rPr>
              <w:t>关于印发《黑龙江省建筑起重机械安全监督管理规定》的通知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39976F72">
            <w:pPr>
              <w:jc w:val="center"/>
              <w:rPr>
                <w:rFonts w:ascii="Times New Roman" w:hAnsi="Times New Roman" w:eastAsia="宋体"/>
                <w:sz w:val="24"/>
              </w:rPr>
            </w:pPr>
            <w:r>
              <w:rPr>
                <w:rFonts w:ascii="Times New Roman" w:hAnsi="Times New Roman" w:eastAsia="宋体"/>
                <w:sz w:val="24"/>
              </w:rPr>
              <w:t>黑建规〔2023〕5号</w:t>
            </w:r>
          </w:p>
        </w:tc>
      </w:tr>
      <w:tr w14:paraId="7A52E2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50355B7A">
            <w:pPr>
              <w:jc w:val="center"/>
              <w:rPr>
                <w:rFonts w:ascii="Times New Roman" w:hAnsi="Times New Roman" w:eastAsia="宋体"/>
                <w:b w:val="0"/>
                <w:bCs w:val="0"/>
                <w:caps w:val="0"/>
                <w:smallCaps w:val="0"/>
                <w:color w:val="000000"/>
                <w:kern w:val="2"/>
                <w:sz w:val="22"/>
                <w:szCs w:val="22"/>
                <w:vertAlign w:val="baseline"/>
                <w:lang w:val="en-US" w:eastAsia="zh-CN" w:bidi="ar-SA"/>
              </w:rPr>
            </w:pPr>
            <w:r>
              <w:rPr>
                <w:rFonts w:ascii="Times New Roman" w:hAnsi="Times New Roman" w:eastAsia="Times New Roman"/>
                <w:color w:val="000000"/>
                <w:sz w:val="22"/>
              </w:rPr>
              <w:t>76</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5356732">
            <w:pPr>
              <w:jc w:val="left"/>
              <w:rPr>
                <w:rFonts w:ascii="Times New Roman" w:hAnsi="Times New Roman" w:eastAsia="宋体"/>
                <w:sz w:val="24"/>
              </w:rPr>
            </w:pPr>
            <w:r>
              <w:rPr>
                <w:rFonts w:ascii="Times New Roman" w:hAnsi="Times New Roman" w:eastAsia="宋体"/>
                <w:sz w:val="24"/>
              </w:rPr>
              <w:t>关于印发《黑龙江省建筑施工企业主要负责人、项目负责人和专职安全生产管理人员安全生产管理暂行办法》的通知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0ACFB87">
            <w:pPr>
              <w:jc w:val="center"/>
              <w:rPr>
                <w:rFonts w:ascii="Times New Roman" w:hAnsi="Times New Roman" w:eastAsia="宋体"/>
                <w:sz w:val="24"/>
              </w:rPr>
            </w:pPr>
            <w:r>
              <w:rPr>
                <w:rFonts w:ascii="Times New Roman" w:hAnsi="Times New Roman" w:eastAsia="宋体"/>
                <w:sz w:val="24"/>
              </w:rPr>
              <w:t>黑建规〔2023〕6号</w:t>
            </w:r>
          </w:p>
        </w:tc>
      </w:tr>
      <w:tr w14:paraId="3313A3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7F64D736">
            <w:pPr>
              <w:jc w:val="center"/>
              <w:rPr>
                <w:rFonts w:ascii="Times New Roman" w:hAnsi="Times New Roman" w:eastAsia="Times New Roman"/>
                <w:color w:val="000000"/>
                <w:sz w:val="22"/>
              </w:rPr>
            </w:pPr>
            <w:r>
              <w:rPr>
                <w:rFonts w:ascii="Times New Roman" w:hAnsi="Times New Roman" w:eastAsia="Times New Roman"/>
                <w:color w:val="000000"/>
                <w:sz w:val="22"/>
              </w:rPr>
              <w:t>77</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53577824">
            <w:pPr>
              <w:jc w:val="left"/>
              <w:rPr>
                <w:rFonts w:ascii="Times New Roman" w:hAnsi="Times New Roman" w:eastAsia="宋体"/>
                <w:sz w:val="24"/>
              </w:rPr>
            </w:pPr>
            <w:r>
              <w:rPr>
                <w:rFonts w:ascii="Times New Roman" w:hAnsi="Times New Roman" w:eastAsia="宋体"/>
                <w:sz w:val="24"/>
              </w:rPr>
              <w:t>关于进一步规范国有土地上房屋征收与补偿工作的通知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3E80E04">
            <w:pPr>
              <w:jc w:val="center"/>
              <w:rPr>
                <w:rFonts w:ascii="Times New Roman" w:hAnsi="Times New Roman" w:eastAsia="宋体"/>
                <w:sz w:val="24"/>
              </w:rPr>
            </w:pPr>
            <w:r>
              <w:rPr>
                <w:rFonts w:ascii="Times New Roman" w:hAnsi="Times New Roman" w:eastAsia="宋体"/>
                <w:sz w:val="24"/>
              </w:rPr>
              <w:t>黑建规〔2023〕7号</w:t>
            </w:r>
          </w:p>
        </w:tc>
      </w:tr>
      <w:tr w14:paraId="035B75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6E1AACFC">
            <w:pPr>
              <w:jc w:val="center"/>
              <w:rPr>
                <w:rFonts w:ascii="Times New Roman" w:hAnsi="Times New Roman" w:eastAsia="宋体"/>
                <w:sz w:val="24"/>
              </w:rPr>
            </w:pPr>
            <w:r>
              <w:rPr>
                <w:rFonts w:ascii="Times New Roman" w:hAnsi="Times New Roman" w:eastAsia="宋体"/>
                <w:sz w:val="24"/>
              </w:rPr>
              <w:t>78</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0BE6A25E">
            <w:pPr>
              <w:jc w:val="left"/>
              <w:rPr>
                <w:rFonts w:ascii="Times New Roman" w:hAnsi="Times New Roman" w:eastAsia="宋体"/>
                <w:sz w:val="24"/>
              </w:rPr>
            </w:pPr>
            <w:r>
              <w:rPr>
                <w:rFonts w:ascii="Times New Roman" w:hAnsi="Times New Roman" w:eastAsia="宋体"/>
                <w:sz w:val="24"/>
              </w:rPr>
              <w:fldChar w:fldCharType="begin"/>
            </w:r>
            <w:r>
              <w:instrText xml:space="preserve">HYPERLINK "http://zfcxjst.hlj.gov.cn/zfcxjst/c114774/202311/c00_31684878.shtml"</w:instrText>
            </w:r>
            <w:r>
              <w:rPr>
                <w:rFonts w:ascii="Times New Roman" w:hAnsi="Times New Roman" w:eastAsia="宋体"/>
                <w:sz w:val="24"/>
              </w:rPr>
              <w:fldChar w:fldCharType="separate"/>
            </w:r>
            <w:r>
              <w:rPr>
                <w:rFonts w:ascii="Times New Roman" w:hAnsi="Times New Roman" w:eastAsia="宋体"/>
                <w:sz w:val="24"/>
              </w:rPr>
              <w:t>关于印发《黑龙江省建筑工程设计招标投标管理实施细则（暂行）》的通知</w:t>
            </w:r>
            <w:r>
              <w:rPr>
                <w:rFonts w:ascii="Times New Roman" w:hAnsi="Times New Roman" w:eastAsia="宋体"/>
                <w:sz w:val="24"/>
              </w:rPr>
              <w:fldChar w:fldCharType="end"/>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63FE9D26">
            <w:pPr>
              <w:jc w:val="center"/>
              <w:rPr>
                <w:rFonts w:ascii="Times New Roman" w:hAnsi="Times New Roman" w:eastAsia="宋体"/>
                <w:sz w:val="24"/>
              </w:rPr>
            </w:pPr>
            <w:r>
              <w:rPr>
                <w:rFonts w:ascii="Times New Roman" w:hAnsi="Times New Roman" w:eastAsia="宋体"/>
                <w:sz w:val="24"/>
              </w:rPr>
              <w:t>黑建规〔2023〕8号</w:t>
            </w:r>
          </w:p>
        </w:tc>
      </w:tr>
      <w:tr w14:paraId="25B6D1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3DFB8F3A">
            <w:pPr>
              <w:jc w:val="center"/>
              <w:rPr>
                <w:rFonts w:ascii="Times New Roman" w:hAnsi="Times New Roman" w:eastAsia="宋体"/>
                <w:sz w:val="24"/>
              </w:rPr>
            </w:pPr>
            <w:r>
              <w:rPr>
                <w:rFonts w:ascii="Times New Roman" w:hAnsi="Times New Roman" w:eastAsia="宋体"/>
                <w:sz w:val="24"/>
              </w:rPr>
              <w:t>79</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A525710">
            <w:pPr>
              <w:jc w:val="left"/>
              <w:rPr>
                <w:rFonts w:ascii="Times New Roman" w:hAnsi="Times New Roman" w:eastAsia="宋体"/>
                <w:sz w:val="24"/>
              </w:rPr>
            </w:pPr>
            <w:r>
              <w:rPr>
                <w:rFonts w:ascii="Times New Roman" w:hAnsi="Times New Roman" w:eastAsia="宋体"/>
                <w:sz w:val="24"/>
              </w:rPr>
              <w:fldChar w:fldCharType="begin"/>
            </w:r>
            <w:r>
              <w:instrText xml:space="preserve">HYPERLINK "http://zfcxjst.hlj.gov.cn/zfcxjst/c114774/202312/c00_31691774.shtml"</w:instrText>
            </w:r>
            <w:r>
              <w:rPr>
                <w:rFonts w:ascii="Times New Roman" w:hAnsi="Times New Roman" w:eastAsia="宋体"/>
                <w:sz w:val="24"/>
              </w:rPr>
              <w:fldChar w:fldCharType="separate"/>
            </w:r>
            <w:r>
              <w:rPr>
                <w:rFonts w:ascii="Times New Roman" w:hAnsi="Times New Roman" w:eastAsia="宋体"/>
                <w:sz w:val="24"/>
              </w:rPr>
              <w:t>关于印发《黑龙江省物业服务企业信用信息管理办法（暂行）》的通知</w:t>
            </w:r>
            <w:r>
              <w:rPr>
                <w:rFonts w:ascii="Times New Roman" w:hAnsi="Times New Roman" w:eastAsia="宋体"/>
                <w:sz w:val="24"/>
              </w:rPr>
              <w:fldChar w:fldCharType="end"/>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ABFE749">
            <w:pPr>
              <w:jc w:val="center"/>
              <w:rPr>
                <w:rFonts w:ascii="Times New Roman" w:hAnsi="Times New Roman" w:eastAsia="宋体"/>
                <w:sz w:val="24"/>
              </w:rPr>
            </w:pPr>
            <w:r>
              <w:rPr>
                <w:rFonts w:ascii="Times New Roman" w:hAnsi="Times New Roman" w:eastAsia="宋体"/>
                <w:sz w:val="24"/>
              </w:rPr>
              <w:t>黑建规〔2023〕9号</w:t>
            </w:r>
          </w:p>
        </w:tc>
      </w:tr>
      <w:tr w14:paraId="24D0C5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85" w:hRule="atLeast"/>
        </w:trPr>
        <w:tc>
          <w:tcPr>
            <w:tcW w:w="706" w:type="dxa"/>
            <w:tcBorders>
              <w:top w:val="single" w:color="auto" w:sz="6" w:space="0"/>
              <w:left w:val="single" w:color="auto" w:sz="6" w:space="0"/>
              <w:bottom w:val="single" w:color="auto" w:sz="6" w:space="0"/>
              <w:right w:val="single" w:color="auto" w:sz="6" w:space="0"/>
              <w:tl2br w:val="nil"/>
              <w:tr2bl w:val="nil"/>
            </w:tcBorders>
            <w:noWrap/>
            <w:vAlign w:val="center"/>
          </w:tcPr>
          <w:p w14:paraId="56C78549">
            <w:pPr>
              <w:jc w:val="center"/>
              <w:rPr>
                <w:rFonts w:ascii="Times New Roman" w:hAnsi="Times New Roman" w:eastAsia="宋体"/>
                <w:sz w:val="24"/>
              </w:rPr>
            </w:pPr>
            <w:r>
              <w:rPr>
                <w:rFonts w:ascii="Times New Roman" w:hAnsi="Times New Roman" w:eastAsia="宋体"/>
                <w:sz w:val="24"/>
              </w:rPr>
              <w:t>80</w:t>
            </w:r>
          </w:p>
        </w:tc>
        <w:tc>
          <w:tcPr>
            <w:tcW w:w="5831" w:type="dxa"/>
            <w:tcBorders>
              <w:top w:val="single" w:color="auto" w:sz="6" w:space="0"/>
              <w:left w:val="single" w:color="auto" w:sz="6" w:space="0"/>
              <w:bottom w:val="single" w:color="auto" w:sz="6" w:space="0"/>
              <w:right w:val="single" w:color="auto" w:sz="6" w:space="0"/>
              <w:tl2br w:val="nil"/>
              <w:tr2bl w:val="nil"/>
            </w:tcBorders>
            <w:noWrap/>
            <w:vAlign w:val="center"/>
          </w:tcPr>
          <w:p w14:paraId="156D4DB1">
            <w:pPr>
              <w:jc w:val="left"/>
              <w:rPr>
                <w:rFonts w:ascii="Times New Roman" w:hAnsi="Times New Roman" w:eastAsia="宋体"/>
                <w:sz w:val="24"/>
              </w:rPr>
            </w:pPr>
            <w:r>
              <w:rPr>
                <w:rFonts w:ascii="Times New Roman" w:hAnsi="Times New Roman" w:eastAsia="宋体"/>
                <w:sz w:val="24"/>
              </w:rPr>
              <w:t>印发《黑龙江省房屋建筑和市政基础设施工程见证取样和送检管理规定》的通知</w:t>
            </w:r>
          </w:p>
        </w:tc>
        <w:tc>
          <w:tcPr>
            <w:tcW w:w="2548" w:type="dxa"/>
            <w:tcBorders>
              <w:top w:val="single" w:color="auto" w:sz="6" w:space="0"/>
              <w:left w:val="single" w:color="auto" w:sz="6" w:space="0"/>
              <w:bottom w:val="single" w:color="auto" w:sz="6" w:space="0"/>
              <w:right w:val="single" w:color="auto" w:sz="6" w:space="0"/>
              <w:tl2br w:val="nil"/>
              <w:tr2bl w:val="nil"/>
            </w:tcBorders>
            <w:noWrap/>
            <w:vAlign w:val="center"/>
          </w:tcPr>
          <w:p w14:paraId="72562A91">
            <w:pPr>
              <w:jc w:val="center"/>
              <w:rPr>
                <w:rFonts w:ascii="Times New Roman" w:hAnsi="Times New Roman" w:eastAsia="宋体"/>
                <w:sz w:val="24"/>
              </w:rPr>
            </w:pPr>
            <w:r>
              <w:rPr>
                <w:rFonts w:ascii="Times New Roman" w:hAnsi="Times New Roman" w:eastAsia="宋体"/>
                <w:sz w:val="24"/>
              </w:rPr>
              <w:t>黑建规〔2023〕10号</w:t>
            </w:r>
          </w:p>
        </w:tc>
      </w:tr>
    </w:tbl>
    <w:p w14:paraId="05CBEA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ODlkZTY0MTM4YmU0NDE4MWQzZTdhN2MwYmJkNjUifQ=="/>
  </w:docVars>
  <w:rsids>
    <w:rsidRoot w:val="13CD1F05"/>
    <w:rsid w:val="13CD1F05"/>
    <w:rsid w:val="4079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Normal (Web)"/>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楷体_GB2312"/>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2024-10-10T08:07:00Z</dcterms:created>
  <dc:creator>'`Lu 。</dc:creator>
  <cp:lastModifiedBy>'|`Lu 。</cp:lastModifiedBy>
  <dcterms:modified xsi:type="dcterms:W3CDTF">2024-10-10T08:07:51Z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974B198D12A143E79E018901A71D6545_11</vt:lpwstr>
  </property>
</Properties>
</file>